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atLeast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3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：</w:t>
      </w:r>
    </w:p>
    <w:p>
      <w:pPr>
        <w:spacing w:line="500" w:lineRule="atLeast"/>
        <w:jc w:val="center"/>
        <w:rPr>
          <w:rFonts w:ascii="Times New Roman" w:hAnsi="Times New Roman" w:eastAsia="方正小标宋简体"/>
          <w:color w:val="000000"/>
          <w:kern w:val="0"/>
          <w:sz w:val="40"/>
          <w:szCs w:val="40"/>
        </w:rPr>
      </w:pPr>
      <w:r>
        <w:rPr>
          <w:rFonts w:ascii="Times New Roman" w:hAnsi="Times New Roman" w:eastAsia="方正小标宋简体"/>
          <w:color w:val="000000"/>
          <w:kern w:val="0"/>
          <w:sz w:val="40"/>
          <w:szCs w:val="40"/>
        </w:rPr>
        <w:t>2022</w:t>
      </w:r>
      <w:r>
        <w:rPr>
          <w:rFonts w:hint="eastAsia" w:ascii="Times New Roman" w:hAnsi="Times New Roman" w:eastAsia="方正小标宋简体"/>
          <w:color w:val="000000"/>
          <w:kern w:val="0"/>
          <w:sz w:val="40"/>
          <w:szCs w:val="40"/>
        </w:rPr>
        <w:t>年中央、省级商务发展专项资金（外贸事项）申报汇总表</w:t>
      </w:r>
    </w:p>
    <w:p>
      <w:pPr>
        <w:spacing w:beforeLines="50" w:afterLines="50" w:line="500" w:lineRule="atLeas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Times New Roman"/>
          <w:color w:val="000000"/>
          <w:kern w:val="0"/>
          <w:sz w:val="24"/>
          <w:szCs w:val="24"/>
        </w:rPr>
        <w:t>县（市、区）商务局（盖章）：</w:t>
      </w:r>
    </w:p>
    <w:tbl>
      <w:tblPr>
        <w:tblStyle w:val="3"/>
        <w:tblW w:w="145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201"/>
        <w:gridCol w:w="2260"/>
        <w:gridCol w:w="1889"/>
        <w:gridCol w:w="1526"/>
        <w:gridCol w:w="1561"/>
        <w:gridCol w:w="1584"/>
        <w:gridCol w:w="1612"/>
        <w:gridCol w:w="1620"/>
        <w:gridCol w:w="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所属县（市）区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项目发生金额（万元）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企业申请金额（万元）</w:t>
            </w: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县（市）区拟支持金额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年出口额（万美元）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年进口额（万美元）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4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hNDFkM2E3MjhhZjU5ZDcwMDc5NjhjMDkwZGVmMzEifQ=="/>
  </w:docVars>
  <w:rsids>
    <w:rsidRoot w:val="00000000"/>
    <w:rsid w:val="1163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2023-11-01T07:17:12Z</dcterms:created>
  <dc:creator>Administrator</dc:creator>
  <cp:lastModifiedBy>王津乔</cp:lastModifiedBy>
  <dcterms:modified xsi:type="dcterms:W3CDTF">2023-11-01T07:17:39Z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CD82DC4604FB4E28894E1D29307C4642_12</vt:lpwstr>
  </property>
</Properties>
</file>